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27F" w:rsidRPr="00E0363D" w:rsidRDefault="004D72EE" w:rsidP="00E0363D">
      <w:pPr>
        <w:pStyle w:val="a3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tt-RU" w:eastAsia="ru-RU"/>
        </w:rPr>
      </w:pPr>
      <w:r w:rsidRPr="005F7A0B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5073650</wp:posOffset>
            </wp:positionH>
            <wp:positionV relativeFrom="margin">
              <wp:posOffset>-501015</wp:posOffset>
            </wp:positionV>
            <wp:extent cx="1327785" cy="1280795"/>
            <wp:effectExtent l="0" t="0" r="0" b="0"/>
            <wp:wrapSquare wrapText="bothSides"/>
            <wp:docPr id="7" name="Рисунок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F7A0B">
        <w:rPr>
          <w:rFonts w:ascii="Times New Roman" w:eastAsia="Calibri" w:hAnsi="Times New Roman" w:cs="Times New Roman"/>
          <w:b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-900430</wp:posOffset>
            </wp:positionV>
            <wp:extent cx="7572375" cy="10706100"/>
            <wp:effectExtent l="0" t="0" r="9525" b="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434" cy="10707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327F" w:rsidRPr="005F7A0B">
        <w:rPr>
          <w:rFonts w:ascii="Times New Roman" w:hAnsi="Times New Roman" w:cs="Times New Roman"/>
          <w:b/>
          <w:color w:val="002060"/>
          <w:sz w:val="24"/>
          <w:szCs w:val="24"/>
          <w:lang w:val="tt-RU" w:eastAsia="ru-RU"/>
        </w:rPr>
        <w:t>ТЕАТР ДЛЯ ДЕТЕЙ НА РОДНОМ ЯЗЫКЕ</w:t>
      </w:r>
    </w:p>
    <w:p w:rsidR="005F7A0B" w:rsidRPr="009B6AE1" w:rsidRDefault="005F7A0B" w:rsidP="00267D4A">
      <w:pPr>
        <w:pStyle w:val="a3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9B6AE1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>В</w:t>
      </w:r>
      <w:r w:rsidR="003625FD" w:rsidRPr="009B6AE1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>оспитатели по обучению родному языку</w:t>
      </w:r>
      <w:r w:rsidRPr="009B6AE1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E0363D" w:rsidRPr="009B6AE1" w:rsidRDefault="005F7A0B" w:rsidP="00267D4A">
      <w:pPr>
        <w:pStyle w:val="a3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9B6AE1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9B6AE1">
        <w:rPr>
          <w:rFonts w:ascii="Times New Roman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9B6AE1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9B6AE1">
        <w:rPr>
          <w:rFonts w:ascii="Times New Roman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9B6AE1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9B6AE1">
        <w:rPr>
          <w:rFonts w:ascii="Times New Roman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9B6AE1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3625FD" w:rsidRPr="009B6AE1" w:rsidRDefault="003625FD" w:rsidP="00267D4A">
      <w:pPr>
        <w:pStyle w:val="a3"/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9B6AE1">
        <w:rPr>
          <w:rFonts w:ascii="Times New Roman" w:hAnsi="Times New Roman" w:cs="Times New Roman"/>
          <w:b/>
          <w:i/>
          <w:color w:val="7030A0"/>
          <w:sz w:val="24"/>
          <w:szCs w:val="24"/>
          <w:lang w:val="tt-RU" w:eastAsia="ru-RU"/>
        </w:rPr>
        <w:t>Камалова А.И., Камалова А.Д.</w:t>
      </w:r>
    </w:p>
    <w:p w:rsidR="005C327F" w:rsidRPr="00E0363D" w:rsidRDefault="005C327F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Как правильно организовать театральную игру для детей?</w:t>
      </w:r>
    </w:p>
    <w:p w:rsidR="00E0363D" w:rsidRDefault="005C327F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Что родителям надо знать об организации детской театральной деятельности в домашних условиях? Утверждают, что в театральные игры можно играть с детьми любого возраста, так как они интересны и малышам, и старшим дошколятам. </w:t>
      </w:r>
      <w:r w:rsidRPr="00E0363D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Главное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сделать их доступными, понятными и увлекательными для детей. Поэтому важно соблюдать определенные правила проведения театрализованной игры.</w:t>
      </w:r>
    </w:p>
    <w:p w:rsidR="00B03056" w:rsidRPr="00E0363D" w:rsidRDefault="005C327F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B03056" w:rsidRPr="00E0363D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>Одним из</w:t>
      </w:r>
      <w:r w:rsidR="00B03056"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любимых  видов театрализованных представлений  является кукольный спектакль, в силу своей зрелищности, эмоциональности имеющий особое значение в жизни  ребенка. Он призван дарить малышу радость, способствовать всестороннему развитию. </w:t>
      </w:r>
    </w:p>
    <w:p w:rsidR="00B03056" w:rsidRPr="00E0363D" w:rsidRDefault="00B03056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 время спектакля детям этого возраста, как уже говорилось, важна 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ваша 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роль</w:t>
      </w:r>
      <w:r w:rsidR="00766B00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>, роль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ведущего, который руководит театром. В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>ы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поможете своему малышу понять </w:t>
      </w:r>
      <w:proofErr w:type="gramStart"/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превосходящее</w:t>
      </w:r>
      <w:proofErr w:type="gramEnd"/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, стать активным участником спектакля.  Так малыш с помощью взрослого зовет петушка, зайку, прогоняет волка, помогает найти корзинку с сюрпризами.  Отвечает на вопросы ведущего, выполняет простейшие движения, танцует вместе с персонажами и героями сказки</w:t>
      </w:r>
    </w:p>
    <w:p w:rsidR="005C327F" w:rsidRPr="00E0363D" w:rsidRDefault="005C327F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Ребенок до года: благодарный зритель</w:t>
      </w:r>
      <w:r w:rsidR="00B03056"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От года до двух: </w:t>
      </w:r>
      <w:r w:rsidR="004E05A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он </w:t>
      </w:r>
      <w:r w:rsidR="00B03056"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на вторых ролях</w:t>
      </w:r>
      <w:r w:rsidR="004E05A4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0363D" w:rsidRDefault="00B03056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Домашний театр универсален: </w:t>
      </w:r>
      <w:r w:rsidR="005C327F"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одноврем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енно он</w:t>
      </w:r>
      <w:r w:rsidR="005C327F"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выполняет познавательную, коррекционную, воспитательную и развивающую функции. Как только ребенок начал сидеть, ему можно начинать показывать пальчиковый театр</w:t>
      </w:r>
      <w:r w:rsid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5C327F" w:rsidRPr="00E0363D" w:rsidRDefault="005C327F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нужно думать, что организовать театр слишком хлопотно, наряду с обычным рассказыванием любая мама может использовать и театрализацию. Ребенок видит объемное изображение персонажа, видит, что он движется. И это привлекает малыша, ему интересно. </w:t>
      </w:r>
    </w:p>
    <w:p w:rsidR="005C327F" w:rsidRPr="00E0363D" w:rsidRDefault="005C327F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Позже, когда ребенку исполнится год-полтора, он сам может исполнять небольшие роли. Для этого нужно надеть на один пальчик игрушку, мама будет произносить основной текст, а маленький артист помогать (договаривать отдельные слова, звукоподражание голосам животных). Игры с пальчиковыми куклами помогают малышу лучше управлять движениями собственных пальцев. Играя вместе с взрослыми, ребенок овладевает ценными навыками общения, разыгрывает различные ситуации с куклами, развивает воображение.</w:t>
      </w:r>
    </w:p>
    <w:p w:rsidR="005C327F" w:rsidRPr="00E0363D" w:rsidRDefault="005C327F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Бу бармак – бабай бармак </w:t>
      </w:r>
      <w:r w:rsidR="00766B00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(Этот пальчик дедуш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ка)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>Б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бармак – 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әби бармак. </w:t>
      </w:r>
      <w:r w:rsidR="00766B00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(Этот пальчик бабуш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ка)</w:t>
      </w:r>
      <w:r w:rsidR="005F7A0B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>Бу бабай әти, бу бармак – әни.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(Этот пальчик – папа, этот пальчик – мама)</w:t>
      </w:r>
    </w:p>
    <w:p w:rsidR="005C327F" w:rsidRPr="00E0363D" w:rsidRDefault="005C327F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Бу бармак мин, исемем минем Шамил 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(Этот пальчик я, а зовут меня Шамил)</w:t>
      </w:r>
    </w:p>
    <w:p w:rsidR="005C327F" w:rsidRPr="00E0363D" w:rsidRDefault="005C327F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63D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От двух до трех: можно поиграть театр на столе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(настольный театр)</w:t>
      </w:r>
    </w:p>
    <w:p w:rsidR="00E0363D" w:rsidRDefault="005C327F" w:rsidP="00E0363D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Когда ребенок начнет говорить, мы можем подключить театр кукол на столе. Все куклы для одного спектакля должны быть из одного материала! Ребенок может наравне с взрослым или даже самостоятельно показывать небольшие известные сказки, как «Шалкан»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 xml:space="preserve"> 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(«Репка»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>)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, 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«Йомры икм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>ә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к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»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 xml:space="preserve"> 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(«Колобок»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>)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,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«Чуар тавык» 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(«Курочка Ряба»)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val="tt-RU" w:eastAsia="ru-RU"/>
        </w:rPr>
        <w:t>,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val="tt-RU" w:eastAsia="ru-RU"/>
        </w:rPr>
        <w:t>Теремкәй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» </w:t>
      </w:r>
      <w:r w:rsidRPr="00E0363D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(«Теремок»). 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Взрослый человек должен помочь малышу подобрать правильную интонацию к каждому герою, следить за дикцией, темпом речи.</w:t>
      </w:r>
    </w:p>
    <w:p w:rsidR="004B30D7" w:rsidRPr="00DA1ABB" w:rsidRDefault="005C327F" w:rsidP="00DA1AB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363D">
        <w:rPr>
          <w:rFonts w:ascii="Times New Roman" w:hAnsi="Times New Roman" w:cs="Times New Roman"/>
          <w:color w:val="000000" w:themeColor="text1"/>
          <w:sz w:val="24"/>
          <w:szCs w:val="24"/>
        </w:rPr>
        <w:t>Таким образом, театрализованная деятельность</w:t>
      </w:r>
      <w:r w:rsidR="00F17826" w:rsidRPr="00E03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03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только обогащает словарный запас, но и развивает художественные спо</w:t>
      </w:r>
      <w:r w:rsidR="00F17826" w:rsidRPr="00E0363D">
        <w:rPr>
          <w:rFonts w:ascii="Times New Roman" w:hAnsi="Times New Roman" w:cs="Times New Roman"/>
          <w:color w:val="000000" w:themeColor="text1"/>
          <w:sz w:val="24"/>
          <w:szCs w:val="24"/>
        </w:rPr>
        <w:t>собности ребенка,</w:t>
      </w:r>
      <w:r w:rsidR="004E05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играет огромную роль в обучении</w:t>
      </w:r>
      <w:r w:rsidR="00F17826" w:rsidRPr="00E036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родному языку и способствует его лучшему усвоению языка. </w:t>
      </w:r>
      <w:r w:rsidR="004B30D7" w:rsidRPr="004B30D7">
        <w:rPr>
          <w:rFonts w:ascii="Times New Roman" w:hAnsi="Times New Roman"/>
          <w:sz w:val="24"/>
          <w:szCs w:val="24"/>
        </w:rPr>
        <w:t xml:space="preserve"> </w:t>
      </w:r>
    </w:p>
    <w:sectPr w:rsidR="004B30D7" w:rsidRPr="00DA1ABB" w:rsidSect="001C1797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E4AB4"/>
    <w:multiLevelType w:val="hybridMultilevel"/>
    <w:tmpl w:val="96F8393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4294692A"/>
    <w:multiLevelType w:val="hybridMultilevel"/>
    <w:tmpl w:val="94700A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22A41"/>
    <w:rsid w:val="00064585"/>
    <w:rsid w:val="000E292D"/>
    <w:rsid w:val="00140AD5"/>
    <w:rsid w:val="00143950"/>
    <w:rsid w:val="00186514"/>
    <w:rsid w:val="001C1797"/>
    <w:rsid w:val="001F077C"/>
    <w:rsid w:val="0021535E"/>
    <w:rsid w:val="00246B2C"/>
    <w:rsid w:val="00267D4A"/>
    <w:rsid w:val="003625FD"/>
    <w:rsid w:val="003F61CE"/>
    <w:rsid w:val="00433606"/>
    <w:rsid w:val="00446087"/>
    <w:rsid w:val="00480842"/>
    <w:rsid w:val="004B30D7"/>
    <w:rsid w:val="004D72EE"/>
    <w:rsid w:val="004E05A4"/>
    <w:rsid w:val="00551C85"/>
    <w:rsid w:val="00562AAE"/>
    <w:rsid w:val="005C327F"/>
    <w:rsid w:val="005F7A0B"/>
    <w:rsid w:val="00620462"/>
    <w:rsid w:val="00687C68"/>
    <w:rsid w:val="006C0F89"/>
    <w:rsid w:val="00766B00"/>
    <w:rsid w:val="00777AD5"/>
    <w:rsid w:val="00793D75"/>
    <w:rsid w:val="007A706C"/>
    <w:rsid w:val="00897EBA"/>
    <w:rsid w:val="008D16F9"/>
    <w:rsid w:val="0090703C"/>
    <w:rsid w:val="00982E47"/>
    <w:rsid w:val="009B0A5F"/>
    <w:rsid w:val="009B6AE1"/>
    <w:rsid w:val="00A62A97"/>
    <w:rsid w:val="00A830AD"/>
    <w:rsid w:val="00AB643F"/>
    <w:rsid w:val="00AF7936"/>
    <w:rsid w:val="00B03056"/>
    <w:rsid w:val="00B834DB"/>
    <w:rsid w:val="00BD53E8"/>
    <w:rsid w:val="00BF3CED"/>
    <w:rsid w:val="00BF6422"/>
    <w:rsid w:val="00CC54C0"/>
    <w:rsid w:val="00D22A41"/>
    <w:rsid w:val="00D37567"/>
    <w:rsid w:val="00DA1ABB"/>
    <w:rsid w:val="00E0363D"/>
    <w:rsid w:val="00E112AD"/>
    <w:rsid w:val="00E64371"/>
    <w:rsid w:val="00E862F9"/>
    <w:rsid w:val="00EE7AC0"/>
    <w:rsid w:val="00F17826"/>
    <w:rsid w:val="00FA221F"/>
    <w:rsid w:val="00FF3D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371"/>
    <w:pPr>
      <w:spacing w:after="0" w:line="240" w:lineRule="auto"/>
    </w:pPr>
  </w:style>
  <w:style w:type="paragraph" w:customStyle="1" w:styleId="c3">
    <w:name w:val="c3"/>
    <w:basedOn w:val="a"/>
    <w:rsid w:val="00AF79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112AD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112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12AD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40AD5"/>
    <w:pPr>
      <w:ind w:left="720"/>
      <w:contextualSpacing/>
    </w:pPr>
  </w:style>
  <w:style w:type="paragraph" w:customStyle="1" w:styleId="c0">
    <w:name w:val="c0"/>
    <w:basedOn w:val="a"/>
    <w:rsid w:val="00BF64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F6422"/>
  </w:style>
  <w:style w:type="paragraph" w:customStyle="1" w:styleId="c7">
    <w:name w:val="c7"/>
    <w:basedOn w:val="a"/>
    <w:rsid w:val="00FF3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FF3D16"/>
  </w:style>
  <w:style w:type="character" w:customStyle="1" w:styleId="c2">
    <w:name w:val="c2"/>
    <w:basedOn w:val="a0"/>
    <w:rsid w:val="00FF3D16"/>
  </w:style>
  <w:style w:type="paragraph" w:customStyle="1" w:styleId="c13">
    <w:name w:val="c13"/>
    <w:basedOn w:val="a"/>
    <w:rsid w:val="00FF3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72EE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2A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371"/>
    <w:pPr>
      <w:spacing w:after="0" w:line="240" w:lineRule="auto"/>
    </w:pPr>
  </w:style>
  <w:style w:type="paragraph" w:customStyle="1" w:styleId="c3">
    <w:name w:val="c3"/>
    <w:basedOn w:val="a"/>
    <w:rsid w:val="00AF79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E112AD"/>
    <w:pPr>
      <w:spacing w:before="225" w:after="22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E112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112AD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140AD5"/>
    <w:pPr>
      <w:ind w:left="720"/>
      <w:contextualSpacing/>
    </w:pPr>
  </w:style>
  <w:style w:type="paragraph" w:customStyle="1" w:styleId="c0">
    <w:name w:val="c0"/>
    <w:basedOn w:val="a"/>
    <w:rsid w:val="00BF64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BF6422"/>
  </w:style>
  <w:style w:type="paragraph" w:customStyle="1" w:styleId="c7">
    <w:name w:val="c7"/>
    <w:basedOn w:val="a"/>
    <w:rsid w:val="00FF3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FF3D16"/>
  </w:style>
  <w:style w:type="character" w:customStyle="1" w:styleId="c2">
    <w:name w:val="c2"/>
    <w:basedOn w:val="a0"/>
    <w:rsid w:val="00FF3D16"/>
  </w:style>
  <w:style w:type="paragraph" w:customStyle="1" w:styleId="c13">
    <w:name w:val="c13"/>
    <w:basedOn w:val="a"/>
    <w:rsid w:val="00FF3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D7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72E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837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22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990607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31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6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56915-9115-4DA6-A5FB-050A6FB5E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Tatarstan</dc:creator>
  <cp:keywords/>
  <dc:description/>
  <cp:lastModifiedBy>Rustem</cp:lastModifiedBy>
  <cp:revision>32</cp:revision>
  <dcterms:created xsi:type="dcterms:W3CDTF">2020-08-24T05:06:00Z</dcterms:created>
  <dcterms:modified xsi:type="dcterms:W3CDTF">2020-08-31T12:35:00Z</dcterms:modified>
</cp:coreProperties>
</file>